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38" w:rsidRPr="000D5617" w:rsidRDefault="00361C38" w:rsidP="00361C3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ACA0F12" wp14:editId="54B0D39E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3434080" cy="942975"/>
            <wp:effectExtent l="0" t="0" r="0" b="0"/>
            <wp:wrapSquare wrapText="bothSides"/>
            <wp:docPr id="1" name="Рисунок 1" descr="C:\Users\Виктория\AppData\Local\Microsoft\Windows\INetCache\Content.Word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AppData\Local\Microsoft\Windows\INetCache\Content.Word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335" cy="9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5617">
        <w:rPr>
          <w:rFonts w:ascii="Times New Roman" w:hAnsi="Times New Roman" w:cs="Times New Roman"/>
          <w:bCs/>
          <w:sz w:val="28"/>
          <w:szCs w:val="28"/>
        </w:rPr>
        <w:t>ООО «АФИНА-ЦЕНТР»</w:t>
      </w:r>
    </w:p>
    <w:p w:rsidR="00361C38" w:rsidRPr="000D5617" w:rsidRDefault="00361C38" w:rsidP="00361C3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D5617">
        <w:rPr>
          <w:rFonts w:ascii="Times New Roman" w:hAnsi="Times New Roman" w:cs="Times New Roman"/>
          <w:bCs/>
          <w:sz w:val="28"/>
          <w:szCs w:val="28"/>
        </w:rPr>
        <w:t>Адрес: 443114, г. Самара</w:t>
      </w:r>
    </w:p>
    <w:p w:rsidR="00361C38" w:rsidRPr="000D5617" w:rsidRDefault="00361C38" w:rsidP="00361C3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D5617">
        <w:rPr>
          <w:rFonts w:ascii="Times New Roman" w:hAnsi="Times New Roman" w:cs="Times New Roman"/>
          <w:bCs/>
          <w:sz w:val="28"/>
          <w:szCs w:val="28"/>
        </w:rPr>
        <w:t>Пр. Кирова 391, оф. 307</w:t>
      </w:r>
    </w:p>
    <w:p w:rsidR="00361C38" w:rsidRPr="000D5617" w:rsidRDefault="00361C38" w:rsidP="00361C3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D5617">
        <w:rPr>
          <w:rFonts w:ascii="Times New Roman" w:hAnsi="Times New Roman" w:cs="Times New Roman"/>
          <w:bCs/>
          <w:sz w:val="28"/>
          <w:szCs w:val="28"/>
        </w:rPr>
        <w:t>http://afina-aqua.ru/</w:t>
      </w:r>
    </w:p>
    <w:p w:rsidR="00361C38" w:rsidRPr="00115E51" w:rsidRDefault="00361C38" w:rsidP="001448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1C38" w:rsidRDefault="00361C38" w:rsidP="00361C38">
      <w:pPr>
        <w:shd w:val="clear" w:color="auto" w:fill="FFFFFF"/>
        <w:spacing w:before="100" w:beforeAutospacing="1" w:after="100" w:afterAutospacing="1" w:line="32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5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обслуживанию бассейна</w:t>
      </w:r>
      <w:r w:rsidRPr="00115E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361C38" w:rsidRPr="00C25500" w:rsidRDefault="00361C38" w:rsidP="00361C38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Разовый выезд (диагностика оборудования, хим. анализ, промывка фильтров, водоподготовка) </w:t>
      </w:r>
    </w:p>
    <w:p w:rsidR="00361C38" w:rsidRDefault="00361C38" w:rsidP="00361C38">
      <w:pPr>
        <w:pStyle w:val="a4"/>
        <w:shd w:val="clear" w:color="auto" w:fill="FFFFFF"/>
        <w:spacing w:before="100" w:beforeAutospacing="1" w:after="100" w:afterAutospacing="1" w:line="32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1 500 руб. – город и +20 км</w:t>
      </w:r>
    </w:p>
    <w:p w:rsidR="00361C38" w:rsidRPr="00C25500" w:rsidRDefault="00361C38" w:rsidP="00361C38">
      <w:pPr>
        <w:pStyle w:val="a4"/>
        <w:shd w:val="clear" w:color="auto" w:fill="FFFFFF"/>
        <w:spacing w:before="100" w:beforeAutospacing="1" w:after="100" w:afterAutospacing="1" w:line="32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далее от 2 000 руб.</w:t>
      </w:r>
    </w:p>
    <w:p w:rsidR="00361C38" w:rsidRPr="00C25500" w:rsidRDefault="00361C38" w:rsidP="00361C38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Сервисное обслуживание (диагностика оборудования, хим. анализ, промывка фильтров, водоподготовка, чистка) </w:t>
      </w:r>
    </w:p>
    <w:p w:rsidR="00361C38" w:rsidRDefault="00361C38" w:rsidP="00361C38">
      <w:pPr>
        <w:pStyle w:val="a4"/>
        <w:shd w:val="clear" w:color="auto" w:fill="FFFFFF"/>
        <w:spacing w:before="100" w:beforeAutospacing="1" w:after="100" w:afterAutospacing="1" w:line="32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1 500 руб. – город и +20 км</w:t>
      </w:r>
    </w:p>
    <w:p w:rsidR="00361C38" w:rsidRDefault="00361C38" w:rsidP="00361C38">
      <w:pPr>
        <w:pStyle w:val="a4"/>
        <w:shd w:val="clear" w:color="auto" w:fill="FFFFFF"/>
        <w:spacing w:before="100" w:beforeAutospacing="1" w:after="100" w:afterAutospacing="1" w:line="32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далее от 2 000 руб.</w:t>
      </w:r>
    </w:p>
    <w:p w:rsidR="00361C38" w:rsidRDefault="00361C38" w:rsidP="00361C38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Консервация/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разконсервация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бассейна – от 3000 руб.</w:t>
      </w:r>
    </w:p>
    <w:p w:rsidR="00361C38" w:rsidRPr="00CA4DC4" w:rsidRDefault="00361C38" w:rsidP="00361C38">
      <w:pPr>
        <w:pStyle w:val="a4"/>
        <w:shd w:val="clear" w:color="auto" w:fill="FFFFFF"/>
        <w:spacing w:before="100" w:beforeAutospacing="1" w:after="100" w:afterAutospacing="1" w:line="32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Зависит от объема, дальности, монтажа/демонтажа оборудования</w:t>
      </w:r>
    </w:p>
    <w:p w:rsidR="00361C38" w:rsidRPr="00C25500" w:rsidRDefault="00361C38" w:rsidP="00361C38">
      <w:pPr>
        <w:pStyle w:val="a4"/>
        <w:shd w:val="clear" w:color="auto" w:fill="FFFFFF"/>
        <w:spacing w:before="100" w:beforeAutospacing="1" w:after="100" w:afterAutospacing="1" w:line="32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424"/>
        <w:gridCol w:w="4201"/>
      </w:tblGrid>
      <w:tr w:rsidR="00361C38" w:rsidRPr="00CA4DC4" w:rsidTr="00AF121E">
        <w:tc>
          <w:tcPr>
            <w:tcW w:w="4868" w:type="dxa"/>
          </w:tcPr>
          <w:p w:rsidR="00361C38" w:rsidRPr="00CA4DC4" w:rsidRDefault="00361C38" w:rsidP="00AF121E">
            <w:pPr>
              <w:pStyle w:val="a4"/>
              <w:spacing w:before="100" w:beforeAutospacing="1" w:after="100" w:afterAutospacing="1" w:line="320" w:lineRule="atLeas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4D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Ремонт двигателя</w:t>
            </w:r>
          </w:p>
        </w:tc>
        <w:tc>
          <w:tcPr>
            <w:tcW w:w="4868" w:type="dxa"/>
          </w:tcPr>
          <w:p w:rsidR="00361C38" w:rsidRPr="00CA4DC4" w:rsidRDefault="00361C38" w:rsidP="00AF121E">
            <w:pPr>
              <w:pStyle w:val="a4"/>
              <w:spacing w:before="100" w:beforeAutospacing="1" w:after="100" w:afterAutospacing="1" w:line="320" w:lineRule="atLeas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2 000 руб.</w:t>
            </w:r>
          </w:p>
        </w:tc>
      </w:tr>
      <w:tr w:rsidR="00361C38" w:rsidRPr="00CA4DC4" w:rsidTr="00AF121E">
        <w:tc>
          <w:tcPr>
            <w:tcW w:w="4868" w:type="dxa"/>
          </w:tcPr>
          <w:p w:rsidR="00361C38" w:rsidRPr="00CA4DC4" w:rsidRDefault="00361C38" w:rsidP="00AF121E">
            <w:pPr>
              <w:pStyle w:val="a4"/>
              <w:spacing w:before="100" w:beforeAutospacing="1" w:after="100" w:afterAutospacing="1" w:line="320" w:lineRule="atLeas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Ремонт фильтра</w:t>
            </w:r>
          </w:p>
        </w:tc>
        <w:tc>
          <w:tcPr>
            <w:tcW w:w="4868" w:type="dxa"/>
          </w:tcPr>
          <w:p w:rsidR="00361C38" w:rsidRPr="00CA4DC4" w:rsidRDefault="00361C38" w:rsidP="00AF121E">
            <w:pPr>
              <w:pStyle w:val="a4"/>
              <w:spacing w:before="100" w:beforeAutospacing="1" w:after="100" w:afterAutospacing="1" w:line="320" w:lineRule="atLeas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2 000 руб.</w:t>
            </w:r>
          </w:p>
        </w:tc>
      </w:tr>
      <w:tr w:rsidR="00361C38" w:rsidRPr="00CA4DC4" w:rsidTr="00AF121E">
        <w:tc>
          <w:tcPr>
            <w:tcW w:w="4868" w:type="dxa"/>
          </w:tcPr>
          <w:p w:rsidR="00361C38" w:rsidRPr="00CA4DC4" w:rsidRDefault="00361C38" w:rsidP="00AF121E">
            <w:pPr>
              <w:pStyle w:val="a4"/>
              <w:spacing w:before="100" w:beforeAutospacing="1" w:after="100" w:afterAutospacing="1" w:line="320" w:lineRule="atLeas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Замена песка</w:t>
            </w:r>
          </w:p>
        </w:tc>
        <w:tc>
          <w:tcPr>
            <w:tcW w:w="4868" w:type="dxa"/>
          </w:tcPr>
          <w:p w:rsidR="00361C38" w:rsidRPr="00CA4DC4" w:rsidRDefault="00361C38" w:rsidP="00AF121E">
            <w:pPr>
              <w:pStyle w:val="a4"/>
              <w:spacing w:before="100" w:beforeAutospacing="1" w:after="100" w:afterAutospacing="1" w:line="320" w:lineRule="atLeas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2 000 руб.</w:t>
            </w:r>
          </w:p>
        </w:tc>
      </w:tr>
      <w:tr w:rsidR="00361C38" w:rsidRPr="00CA4DC4" w:rsidTr="00AF121E">
        <w:tc>
          <w:tcPr>
            <w:tcW w:w="4868" w:type="dxa"/>
          </w:tcPr>
          <w:p w:rsidR="00361C38" w:rsidRPr="00CA4DC4" w:rsidRDefault="00361C38" w:rsidP="00AF121E">
            <w:pPr>
              <w:pStyle w:val="a4"/>
              <w:spacing w:before="100" w:beforeAutospacing="1" w:after="100" w:afterAutospacing="1" w:line="320" w:lineRule="atLeas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Перемотка двигателя </w:t>
            </w:r>
          </w:p>
        </w:tc>
        <w:tc>
          <w:tcPr>
            <w:tcW w:w="4868" w:type="dxa"/>
          </w:tcPr>
          <w:p w:rsidR="00361C38" w:rsidRPr="00CA4DC4" w:rsidRDefault="00361C38" w:rsidP="00AF121E">
            <w:pPr>
              <w:pStyle w:val="a4"/>
              <w:spacing w:before="100" w:beforeAutospacing="1" w:after="100" w:afterAutospacing="1" w:line="320" w:lineRule="atLeas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5 000 руб.</w:t>
            </w:r>
          </w:p>
        </w:tc>
      </w:tr>
      <w:tr w:rsidR="00361C38" w:rsidRPr="00CA4DC4" w:rsidTr="00AF121E">
        <w:tc>
          <w:tcPr>
            <w:tcW w:w="4868" w:type="dxa"/>
          </w:tcPr>
          <w:p w:rsidR="00361C38" w:rsidRPr="00CA4DC4" w:rsidRDefault="00361C38" w:rsidP="00AF121E">
            <w:pPr>
              <w:pStyle w:val="a4"/>
              <w:spacing w:before="100" w:beforeAutospacing="1" w:after="100" w:afterAutospacing="1" w:line="320" w:lineRule="atLeas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Ремонт трубопроводной арматуры</w:t>
            </w:r>
          </w:p>
        </w:tc>
        <w:tc>
          <w:tcPr>
            <w:tcW w:w="4868" w:type="dxa"/>
          </w:tcPr>
          <w:p w:rsidR="00361C38" w:rsidRPr="00CA4DC4" w:rsidRDefault="00361C38" w:rsidP="00AF121E">
            <w:pPr>
              <w:pStyle w:val="a4"/>
              <w:spacing w:before="100" w:beforeAutospacing="1" w:after="100" w:afterAutospacing="1" w:line="320" w:lineRule="atLeas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2 000 руб.</w:t>
            </w:r>
          </w:p>
        </w:tc>
      </w:tr>
      <w:tr w:rsidR="00361C38" w:rsidRPr="00CA4DC4" w:rsidTr="00AF121E">
        <w:tc>
          <w:tcPr>
            <w:tcW w:w="4868" w:type="dxa"/>
          </w:tcPr>
          <w:p w:rsidR="00361C38" w:rsidRPr="00CA4DC4" w:rsidRDefault="00361C38" w:rsidP="00AF121E">
            <w:pPr>
              <w:pStyle w:val="a4"/>
              <w:spacing w:before="100" w:beforeAutospacing="1" w:after="100" w:afterAutospacing="1" w:line="320" w:lineRule="atLeas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Замена лампы</w:t>
            </w:r>
          </w:p>
        </w:tc>
        <w:tc>
          <w:tcPr>
            <w:tcW w:w="4868" w:type="dxa"/>
          </w:tcPr>
          <w:p w:rsidR="00361C38" w:rsidRPr="00CA4DC4" w:rsidRDefault="00361C38" w:rsidP="00AF121E">
            <w:pPr>
              <w:pStyle w:val="a4"/>
              <w:spacing w:before="100" w:beforeAutospacing="1" w:after="100" w:afterAutospacing="1" w:line="320" w:lineRule="atLeas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2 000 руб.</w:t>
            </w:r>
          </w:p>
        </w:tc>
      </w:tr>
      <w:tr w:rsidR="00361C38" w:rsidRPr="00CA4DC4" w:rsidTr="00AF121E">
        <w:tc>
          <w:tcPr>
            <w:tcW w:w="4868" w:type="dxa"/>
          </w:tcPr>
          <w:p w:rsidR="00361C38" w:rsidRPr="00CA4DC4" w:rsidRDefault="00361C38" w:rsidP="00AF121E">
            <w:pPr>
              <w:pStyle w:val="a4"/>
              <w:spacing w:before="100" w:beforeAutospacing="1" w:after="100" w:afterAutospacing="1" w:line="320" w:lineRule="atLeas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Замена светодиодной лампы </w:t>
            </w:r>
          </w:p>
        </w:tc>
        <w:tc>
          <w:tcPr>
            <w:tcW w:w="4868" w:type="dxa"/>
          </w:tcPr>
          <w:p w:rsidR="00361C38" w:rsidRPr="00CA4DC4" w:rsidRDefault="00361C38" w:rsidP="00AF121E">
            <w:pPr>
              <w:pStyle w:val="a4"/>
              <w:spacing w:before="100" w:beforeAutospacing="1" w:after="100" w:afterAutospacing="1" w:line="320" w:lineRule="atLeas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3 000 руб.</w:t>
            </w:r>
          </w:p>
        </w:tc>
      </w:tr>
      <w:tr w:rsidR="00361C38" w:rsidRPr="00CA4DC4" w:rsidTr="00AF121E">
        <w:tc>
          <w:tcPr>
            <w:tcW w:w="4868" w:type="dxa"/>
          </w:tcPr>
          <w:p w:rsidR="00361C38" w:rsidRPr="00CA4DC4" w:rsidRDefault="00361C38" w:rsidP="00AF121E">
            <w:pPr>
              <w:pStyle w:val="a4"/>
              <w:spacing w:before="100" w:beforeAutospacing="1" w:after="100" w:afterAutospacing="1" w:line="320" w:lineRule="atLeas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Замена УФ лампы, колбы </w:t>
            </w:r>
          </w:p>
        </w:tc>
        <w:tc>
          <w:tcPr>
            <w:tcW w:w="4868" w:type="dxa"/>
          </w:tcPr>
          <w:p w:rsidR="00361C38" w:rsidRPr="00CA4DC4" w:rsidRDefault="00361C38" w:rsidP="00AF121E">
            <w:pPr>
              <w:pStyle w:val="a4"/>
              <w:spacing w:before="100" w:beforeAutospacing="1" w:after="100" w:afterAutospacing="1" w:line="320" w:lineRule="atLeas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3 000 руб.</w:t>
            </w:r>
          </w:p>
        </w:tc>
      </w:tr>
      <w:tr w:rsidR="00361C38" w:rsidRPr="00CA4DC4" w:rsidTr="00AF121E">
        <w:tc>
          <w:tcPr>
            <w:tcW w:w="4868" w:type="dxa"/>
          </w:tcPr>
          <w:p w:rsidR="00361C38" w:rsidRPr="00CA4DC4" w:rsidRDefault="00361C38" w:rsidP="00AF121E">
            <w:pPr>
              <w:pStyle w:val="a4"/>
              <w:spacing w:before="100" w:beforeAutospacing="1" w:after="100" w:afterAutospacing="1" w:line="320" w:lineRule="atLeas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Чистка, мойка чаши</w:t>
            </w:r>
          </w:p>
        </w:tc>
        <w:tc>
          <w:tcPr>
            <w:tcW w:w="4868" w:type="dxa"/>
          </w:tcPr>
          <w:p w:rsidR="00361C38" w:rsidRPr="00CA4DC4" w:rsidRDefault="00361C38" w:rsidP="00AF121E">
            <w:pPr>
              <w:pStyle w:val="a4"/>
              <w:spacing w:before="100" w:beforeAutospacing="1" w:after="100" w:afterAutospacing="1" w:line="320" w:lineRule="atLeas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7 000 руб.</w:t>
            </w:r>
          </w:p>
        </w:tc>
      </w:tr>
    </w:tbl>
    <w:p w:rsidR="00361C38" w:rsidRPr="00115E51" w:rsidRDefault="00361C38" w:rsidP="00361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38" w:rsidRDefault="00361C38" w:rsidP="00361C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4B23C7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Есть другая проблема в вашем бассейне?! Звоните нам – решим!</w:t>
      </w:r>
    </w:p>
    <w:p w:rsidR="00144801" w:rsidRPr="004B23C7" w:rsidRDefault="00144801" w:rsidP="00361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</w:p>
    <w:p w:rsidR="00144801" w:rsidRDefault="00144801" w:rsidP="00144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448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услуг, связанных с ремонтными работами или с заменой оборудования, зависит от типа оборудования и стоимости расходных и комплектующих материалов на момент производства работ и оговаривается  индивидуально.</w:t>
      </w:r>
    </w:p>
    <w:p w:rsidR="00144801" w:rsidRPr="00144801" w:rsidRDefault="00144801" w:rsidP="00144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</w:t>
      </w:r>
      <w:r w:rsidRPr="00E54C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Французской </w:t>
      </w:r>
      <w:r w:rsidRPr="00E54C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химии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НТН</w:t>
      </w:r>
      <w:r w:rsidRPr="00E54C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 входит в стоимость услуг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оплачивается отдельно.</w:t>
      </w:r>
    </w:p>
    <w:p w:rsidR="00144801" w:rsidRDefault="00144801" w:rsidP="00361C38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44801" w:rsidRPr="004A2B26" w:rsidRDefault="00144801" w:rsidP="004A2B2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15E51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вопросу расчета стоимости, обращаться по телефону:</w:t>
      </w:r>
    </w:p>
    <w:p w:rsidR="00361C38" w:rsidRDefault="00361C38" w:rsidP="0014480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  <w:r w:rsidRPr="00144801">
        <w:rPr>
          <w:sz w:val="32"/>
          <w:szCs w:val="28"/>
        </w:rPr>
        <w:t>Тел</w:t>
      </w:r>
      <w:r w:rsidR="00144801" w:rsidRPr="00144801">
        <w:rPr>
          <w:sz w:val="32"/>
          <w:szCs w:val="28"/>
        </w:rPr>
        <w:t>.</w:t>
      </w:r>
      <w:r w:rsidRPr="00144801">
        <w:rPr>
          <w:sz w:val="32"/>
          <w:szCs w:val="28"/>
        </w:rPr>
        <w:t xml:space="preserve">: </w:t>
      </w:r>
      <w:r w:rsidRPr="004A2B26">
        <w:rPr>
          <w:sz w:val="32"/>
          <w:szCs w:val="28"/>
          <w:u w:val="single"/>
        </w:rPr>
        <w:t>(846) 973-50-70</w:t>
      </w:r>
    </w:p>
    <w:p w:rsidR="004A2B26" w:rsidRPr="00144801" w:rsidRDefault="004A2B26" w:rsidP="00144801">
      <w:pPr>
        <w:pStyle w:val="a5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</w:p>
    <w:p w:rsidR="003E6A39" w:rsidRPr="004A2B26" w:rsidRDefault="00144801" w:rsidP="004A2B2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A2B26">
        <w:rPr>
          <w:b/>
          <w:sz w:val="28"/>
          <w:szCs w:val="28"/>
        </w:rPr>
        <w:t>Или прислать информацию на нашу электронную почту</w:t>
      </w:r>
      <w:r w:rsidR="004A2B26" w:rsidRPr="004A2B26">
        <w:rPr>
          <w:b/>
          <w:sz w:val="28"/>
          <w:szCs w:val="28"/>
        </w:rPr>
        <w:t>:</w:t>
      </w:r>
    </w:p>
    <w:p w:rsidR="004A2B26" w:rsidRPr="004A2B26" w:rsidRDefault="004A2B26" w:rsidP="004A2B26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115E51">
        <w:rPr>
          <w:sz w:val="28"/>
          <w:szCs w:val="28"/>
        </w:rPr>
        <w:t>e-</w:t>
      </w:r>
      <w:proofErr w:type="spellStart"/>
      <w:r w:rsidRPr="00115E51">
        <w:rPr>
          <w:sz w:val="28"/>
          <w:szCs w:val="28"/>
        </w:rPr>
        <w:t>mail</w:t>
      </w:r>
      <w:proofErr w:type="spellEnd"/>
      <w:r w:rsidRPr="00115E51">
        <w:rPr>
          <w:sz w:val="28"/>
          <w:szCs w:val="28"/>
        </w:rPr>
        <w:t>: </w:t>
      </w:r>
      <w:r>
        <w:rPr>
          <w:sz w:val="28"/>
          <w:szCs w:val="28"/>
          <w:lang w:val="en-US"/>
        </w:rPr>
        <w:t>o</w:t>
      </w:r>
      <w:r w:rsidRPr="00A55EB6">
        <w:rPr>
          <w:rStyle w:val="a6"/>
          <w:color w:val="auto"/>
          <w:sz w:val="28"/>
          <w:szCs w:val="28"/>
        </w:rPr>
        <w:t>9735070@</w:t>
      </w:r>
      <w:proofErr w:type="spellStart"/>
      <w:r>
        <w:rPr>
          <w:rStyle w:val="a6"/>
          <w:color w:val="auto"/>
          <w:sz w:val="28"/>
          <w:szCs w:val="28"/>
          <w:lang w:val="en-US"/>
        </w:rPr>
        <w:t>yandex</w:t>
      </w:r>
      <w:proofErr w:type="spellEnd"/>
      <w:r w:rsidRPr="00A55EB6">
        <w:rPr>
          <w:rStyle w:val="a6"/>
          <w:color w:val="auto"/>
          <w:sz w:val="28"/>
          <w:szCs w:val="28"/>
        </w:rPr>
        <w:t>.</w:t>
      </w:r>
      <w:proofErr w:type="spellStart"/>
      <w:r>
        <w:rPr>
          <w:rStyle w:val="a6"/>
          <w:color w:val="auto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4A2B26" w:rsidRPr="004A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45DFF"/>
    <w:multiLevelType w:val="hybridMultilevel"/>
    <w:tmpl w:val="B374DE76"/>
    <w:lvl w:ilvl="0" w:tplc="F252CC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56"/>
    <w:rsid w:val="00144801"/>
    <w:rsid w:val="00202BCD"/>
    <w:rsid w:val="00361C38"/>
    <w:rsid w:val="003E6A39"/>
    <w:rsid w:val="004A2B26"/>
    <w:rsid w:val="0094340E"/>
    <w:rsid w:val="00A25756"/>
    <w:rsid w:val="00A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6788D-DF74-48CD-A78D-E7C45C7F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 CE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C38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94340E"/>
    <w:pPr>
      <w:spacing w:after="0" w:line="240" w:lineRule="auto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361C3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6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61C38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361C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2019-01-28T08:10:00Z</dcterms:created>
  <dcterms:modified xsi:type="dcterms:W3CDTF">2019-01-28T08:32:00Z</dcterms:modified>
</cp:coreProperties>
</file>